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8396"/>
      </w:tblGrid>
      <w:tr w14:paraId="1D503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FA2DDD5">
            <w:pPr>
              <w:pStyle w:val="2"/>
              <w:keepNext w:val="0"/>
              <w:keepLines w:val="0"/>
              <w:widowControl/>
              <w:suppressLineNumbers w:val="0"/>
              <w:spacing w:before="0" w:beforeAutospacing="0" w:after="0" w:afterAutospacing="0"/>
              <w:ind w:left="0" w:right="0"/>
              <w:jc w:val="center"/>
            </w:pPr>
            <w:r>
              <w:t>山东旅游职业学院人工智能大模型平台二次开发建设项目采购合同公示</w:t>
            </w:r>
          </w:p>
          <w:p w14:paraId="13422EA4">
            <w:pPr>
              <w:pStyle w:val="4"/>
              <w:keepNext w:val="0"/>
              <w:keepLines w:val="0"/>
              <w:widowControl/>
              <w:suppressLineNumbers w:val="0"/>
              <w:spacing w:before="0" w:beforeAutospacing="0" w:after="0" w:afterAutospacing="0"/>
              <w:ind w:left="0" w:right="0"/>
            </w:pPr>
            <w:r>
              <w:t>一、合同编号：SDGP370000000202501020841A_001</w:t>
            </w:r>
          </w:p>
          <w:p w14:paraId="53DE44B6">
            <w:pPr>
              <w:pStyle w:val="4"/>
              <w:keepNext w:val="0"/>
              <w:keepLines w:val="0"/>
              <w:widowControl/>
              <w:suppressLineNumbers w:val="0"/>
              <w:spacing w:before="0" w:beforeAutospacing="0" w:after="0" w:afterAutospacing="0"/>
              <w:ind w:left="0" w:right="0"/>
            </w:pPr>
            <w:r>
              <w:t>二、合同名称：山东旅游职业学院人工智能大模型平台二次开发建设项目</w:t>
            </w:r>
          </w:p>
          <w:p w14:paraId="02D847A9">
            <w:pPr>
              <w:pStyle w:val="4"/>
              <w:keepNext w:val="0"/>
              <w:keepLines w:val="0"/>
              <w:widowControl/>
              <w:suppressLineNumbers w:val="0"/>
              <w:spacing w:before="0" w:beforeAutospacing="0" w:after="0" w:afterAutospacing="0"/>
              <w:ind w:left="0" w:right="0"/>
            </w:pPr>
            <w:r>
              <w:t>三、采购项目编码：SDGP370000000202501020841</w:t>
            </w:r>
          </w:p>
          <w:p w14:paraId="19D07CBB">
            <w:pPr>
              <w:pStyle w:val="4"/>
              <w:keepNext w:val="0"/>
              <w:keepLines w:val="0"/>
              <w:widowControl/>
              <w:suppressLineNumbers w:val="0"/>
              <w:spacing w:before="0" w:beforeAutospacing="0" w:after="0" w:afterAutospacing="0"/>
              <w:ind w:left="0" w:right="0"/>
            </w:pPr>
            <w:r>
              <w:t>四、采购项目名称：山东旅游职业学院人工智能大模型平台二次开发建设项目</w:t>
            </w:r>
          </w:p>
          <w:p w14:paraId="51B999AB">
            <w:pPr>
              <w:pStyle w:val="4"/>
              <w:keepNext w:val="0"/>
              <w:keepLines w:val="0"/>
              <w:widowControl/>
              <w:suppressLineNumbers w:val="0"/>
              <w:spacing w:before="0" w:beforeAutospacing="0" w:after="0" w:afterAutospacing="0"/>
              <w:ind w:left="0" w:right="0"/>
            </w:pPr>
            <w:r>
              <w:t>五、合同主体</w:t>
            </w:r>
          </w:p>
          <w:p w14:paraId="46A845F4">
            <w:pPr>
              <w:pStyle w:val="4"/>
              <w:keepNext w:val="0"/>
              <w:keepLines w:val="0"/>
              <w:widowControl/>
              <w:suppressLineNumbers w:val="0"/>
              <w:spacing w:before="0" w:beforeAutospacing="0" w:after="0" w:afterAutospacing="0"/>
              <w:ind w:left="0" w:right="0"/>
            </w:pPr>
            <w:r>
              <w:t>采购人：山东旅游职业学院</w:t>
            </w:r>
          </w:p>
          <w:p w14:paraId="1DE3E3EC">
            <w:pPr>
              <w:pStyle w:val="4"/>
              <w:keepNext w:val="0"/>
              <w:keepLines w:val="0"/>
              <w:widowControl/>
              <w:suppressLineNumbers w:val="0"/>
              <w:spacing w:before="0" w:beforeAutospacing="0" w:after="0" w:afterAutospacing="0"/>
              <w:ind w:left="0" w:right="0"/>
            </w:pPr>
            <w:r>
              <w:t>地    址：济南市经十东路3556号</w:t>
            </w:r>
          </w:p>
          <w:p w14:paraId="576F627C">
            <w:pPr>
              <w:pStyle w:val="4"/>
              <w:keepNext w:val="0"/>
              <w:keepLines w:val="0"/>
              <w:widowControl/>
              <w:suppressLineNumbers w:val="0"/>
              <w:spacing w:before="0" w:beforeAutospacing="0" w:after="0" w:afterAutospacing="0"/>
              <w:ind w:left="0" w:right="0"/>
            </w:pPr>
            <w:r>
              <w:t>联系方式：0531-81920546</w:t>
            </w:r>
          </w:p>
          <w:p w14:paraId="0A08376E">
            <w:pPr>
              <w:pStyle w:val="4"/>
              <w:keepNext w:val="0"/>
              <w:keepLines w:val="0"/>
              <w:widowControl/>
              <w:suppressLineNumbers w:val="0"/>
              <w:spacing w:before="0" w:beforeAutospacing="0" w:after="0" w:afterAutospacing="0"/>
              <w:ind w:left="0" w:right="0"/>
            </w:pPr>
            <w:r>
              <w:t>供应商（乙方）：山东安信信息科技发展有限公司</w:t>
            </w:r>
          </w:p>
          <w:p w14:paraId="4802C226">
            <w:pPr>
              <w:pStyle w:val="4"/>
              <w:keepNext w:val="0"/>
              <w:keepLines w:val="0"/>
              <w:widowControl/>
              <w:suppressLineNumbers w:val="0"/>
              <w:spacing w:before="0" w:beforeAutospacing="0" w:after="0" w:afterAutospacing="0"/>
              <w:ind w:left="0" w:right="0"/>
            </w:pPr>
            <w:r>
              <w:t>地    址：山东省济南市高新区工业南路55号未来城15号楼1309</w:t>
            </w:r>
          </w:p>
          <w:p w14:paraId="2A0AEAFE">
            <w:pPr>
              <w:pStyle w:val="4"/>
              <w:keepNext w:val="0"/>
              <w:keepLines w:val="0"/>
              <w:widowControl/>
              <w:suppressLineNumbers w:val="0"/>
              <w:spacing w:before="0" w:beforeAutospacing="0" w:after="0" w:afterAutospacing="0"/>
              <w:ind w:left="0" w:right="0"/>
            </w:pPr>
            <w:r>
              <w:t>联系方式：15668382835</w:t>
            </w:r>
          </w:p>
          <w:p w14:paraId="6C6CA0DA">
            <w:pPr>
              <w:pStyle w:val="4"/>
              <w:keepNext w:val="0"/>
              <w:keepLines w:val="0"/>
              <w:widowControl/>
              <w:suppressLineNumbers w:val="0"/>
              <w:spacing w:before="0" w:beforeAutospacing="0" w:after="0" w:afterAutospacing="0"/>
              <w:ind w:left="0" w:right="0"/>
            </w:pPr>
            <w:r>
              <w:t>六、合同主要信息</w:t>
            </w:r>
          </w:p>
          <w:tbl>
            <w:tblPr>
              <w:tblW w:w="4950" w:type="pct"/>
              <w:tblCellSpacing w:w="15"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15"/>
              <w:gridCol w:w="2136"/>
              <w:gridCol w:w="1200"/>
              <w:gridCol w:w="1995"/>
              <w:gridCol w:w="1662"/>
            </w:tblGrid>
            <w:tr w14:paraId="7F892B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14:paraId="2ACB2152">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主要标的名称</w:t>
                  </w:r>
                </w:p>
              </w:tc>
              <w:tc>
                <w:tcPr>
                  <w:tcW w:w="0" w:type="auto"/>
                  <w:shd w:val="clear"/>
                  <w:vAlign w:val="center"/>
                </w:tcPr>
                <w:p w14:paraId="0D019D40">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规格型号（或服务要求）</w:t>
                  </w:r>
                </w:p>
              </w:tc>
              <w:tc>
                <w:tcPr>
                  <w:tcW w:w="0" w:type="auto"/>
                  <w:shd w:val="clear"/>
                  <w:vAlign w:val="center"/>
                </w:tcPr>
                <w:p w14:paraId="1023C0F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主要标的数量</w:t>
                  </w:r>
                </w:p>
              </w:tc>
              <w:tc>
                <w:tcPr>
                  <w:tcW w:w="0" w:type="auto"/>
                  <w:shd w:val="clear"/>
                  <w:vAlign w:val="center"/>
                </w:tcPr>
                <w:p w14:paraId="1768E22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主要标的单价（万元）</w:t>
                  </w:r>
                </w:p>
              </w:tc>
              <w:tc>
                <w:tcPr>
                  <w:tcW w:w="0" w:type="auto"/>
                  <w:shd w:val="clear"/>
                  <w:vAlign w:val="center"/>
                </w:tcPr>
                <w:p w14:paraId="002EE897">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合同金额（万元）</w:t>
                  </w:r>
                </w:p>
              </w:tc>
            </w:tr>
            <w:tr w14:paraId="0FB4483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blCellSpacing w:w="15" w:type="dxa"/>
              </w:trPr>
              <w:tc>
                <w:tcPr>
                  <w:tcW w:w="0" w:type="auto"/>
                  <w:shd w:val="clear"/>
                  <w:vAlign w:val="center"/>
                </w:tcPr>
                <w:p w14:paraId="0DAD898E">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服务器</w:t>
                  </w:r>
                </w:p>
              </w:tc>
              <w:tc>
                <w:tcPr>
                  <w:tcW w:w="0" w:type="auto"/>
                  <w:shd w:val="clear"/>
                  <w:vAlign w:val="center"/>
                </w:tcPr>
                <w:p w14:paraId="1E13C972">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lang w:val="en-US" w:eastAsia="zh-CN" w:bidi="ar"/>
                    </w:rPr>
                    <w:t>服务器</w:t>
                  </w:r>
                </w:p>
              </w:tc>
              <w:tc>
                <w:tcPr>
                  <w:tcW w:w="0" w:type="auto"/>
                  <w:shd w:val="clear"/>
                  <w:vAlign w:val="center"/>
                </w:tcPr>
                <w:p w14:paraId="11DE21CC">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1</w:t>
                  </w:r>
                </w:p>
              </w:tc>
              <w:tc>
                <w:tcPr>
                  <w:tcW w:w="0" w:type="auto"/>
                  <w:shd w:val="clear"/>
                  <w:vAlign w:val="center"/>
                </w:tcPr>
                <w:p w14:paraId="0850C553">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39.72</w:t>
                  </w:r>
                </w:p>
              </w:tc>
              <w:tc>
                <w:tcPr>
                  <w:tcW w:w="0" w:type="auto"/>
                  <w:shd w:val="clear"/>
                  <w:vAlign w:val="center"/>
                </w:tcPr>
                <w:p w14:paraId="4397C07D">
                  <w:pPr>
                    <w:keepNext w:val="0"/>
                    <w:keepLines w:val="0"/>
                    <w:widowControl/>
                    <w:suppressLineNumbers w:val="0"/>
                    <w:spacing w:before="0" w:beforeAutospacing="0" w:after="0" w:afterAutospacing="0"/>
                    <w:ind w:left="0" w:right="0"/>
                    <w:jc w:val="center"/>
                  </w:pPr>
                  <w:r>
                    <w:rPr>
                      <w:rFonts w:ascii="宋体" w:hAnsi="宋体" w:eastAsia="宋体" w:cs="宋体"/>
                      <w:kern w:val="0"/>
                      <w:sz w:val="24"/>
                      <w:szCs w:val="24"/>
                      <w:lang w:val="en-US" w:eastAsia="zh-CN" w:bidi="ar"/>
                    </w:rPr>
                    <w:t>39.72</w:t>
                  </w:r>
                </w:p>
              </w:tc>
            </w:tr>
          </w:tbl>
          <w:p w14:paraId="5061CD6A">
            <w:pPr>
              <w:pStyle w:val="4"/>
              <w:keepNext w:val="0"/>
              <w:keepLines w:val="0"/>
              <w:widowControl/>
              <w:suppressLineNumbers w:val="0"/>
              <w:spacing w:before="0" w:beforeAutospacing="0" w:after="0" w:afterAutospacing="0"/>
              <w:ind w:left="0" w:right="0"/>
            </w:pPr>
            <w:r>
              <w:t>履约期限、地点等简要信息：甲方指定</w:t>
            </w:r>
          </w:p>
          <w:p w14:paraId="6091F535">
            <w:pPr>
              <w:pStyle w:val="4"/>
              <w:keepNext w:val="0"/>
              <w:keepLines w:val="0"/>
              <w:widowControl/>
              <w:suppressLineNumbers w:val="0"/>
              <w:spacing w:before="0" w:beforeAutospacing="0" w:after="0" w:afterAutospacing="0"/>
              <w:ind w:left="0" w:right="0"/>
            </w:pPr>
            <w:r>
              <w:t>采购方式：批量集中采购</w:t>
            </w:r>
          </w:p>
          <w:p w14:paraId="0B0EF76B">
            <w:pPr>
              <w:pStyle w:val="4"/>
              <w:keepNext w:val="0"/>
              <w:keepLines w:val="0"/>
              <w:widowControl/>
              <w:suppressLineNumbers w:val="0"/>
              <w:spacing w:before="0" w:beforeAutospacing="0" w:after="0" w:afterAutospacing="0"/>
              <w:ind w:left="0" w:right="0"/>
            </w:pPr>
            <w:r>
              <w:t>七、合同签订日期：2025-10-21</w:t>
            </w:r>
          </w:p>
          <w:p w14:paraId="734BDAD3">
            <w:pPr>
              <w:pStyle w:val="4"/>
              <w:keepNext w:val="0"/>
              <w:keepLines w:val="0"/>
              <w:widowControl/>
              <w:suppressLineNumbers w:val="0"/>
              <w:spacing w:before="0" w:beforeAutospacing="0" w:after="0" w:afterAutospacing="0"/>
              <w:ind w:left="0" w:right="0"/>
            </w:pPr>
            <w:r>
              <w:t>八、合同公告日期：202</w:t>
            </w:r>
            <w:bookmarkStart w:id="0" w:name="_GoBack"/>
            <w:bookmarkEnd w:id="0"/>
            <w:r>
              <w:t>5-10-24</w:t>
            </w:r>
          </w:p>
          <w:p w14:paraId="1842CD0C">
            <w:pPr>
              <w:pStyle w:val="4"/>
              <w:keepNext w:val="0"/>
              <w:keepLines w:val="0"/>
              <w:widowControl/>
              <w:suppressLineNumbers w:val="0"/>
              <w:spacing w:before="0" w:beforeAutospacing="0" w:after="0" w:afterAutospacing="0"/>
              <w:ind w:left="0" w:right="0"/>
            </w:pPr>
            <w:r>
              <w:t>九、其他补充事宜：</w:t>
            </w:r>
          </w:p>
        </w:tc>
      </w:tr>
    </w:tbl>
    <w:p w14:paraId="70A634C0">
      <w:pPr>
        <w:pStyle w:val="3"/>
        <w:keepNext w:val="0"/>
        <w:keepLines w:val="0"/>
        <w:widowControl/>
        <w:suppressLineNumbers w:val="0"/>
        <w:pBdr>
          <w:left w:val="single" w:color="187EF3" w:sz="24" w:space="15"/>
        </w:pBdr>
        <w:spacing w:before="0" w:beforeAutospacing="0" w:after="300" w:afterAutospacing="0" w:line="300" w:lineRule="atLeast"/>
        <w:ind w:left="0" w:right="0"/>
        <w:jc w:val="left"/>
        <w:rPr>
          <w:rFonts w:ascii="微软雅黑" w:hAnsi="微软雅黑" w:eastAsia="微软雅黑" w:cs="微软雅黑"/>
          <w:b/>
          <w:bCs/>
          <w:color w:val="333333"/>
          <w:sz w:val="24"/>
          <w:szCs w:val="24"/>
        </w:rPr>
      </w:pPr>
      <w:r>
        <w:rPr>
          <w:rFonts w:hint="eastAsia" w:ascii="微软雅黑" w:hAnsi="微软雅黑" w:eastAsia="微软雅黑" w:cs="微软雅黑"/>
          <w:b/>
          <w:bCs/>
          <w:i w:val="0"/>
          <w:iCs w:val="0"/>
          <w:caps w:val="0"/>
          <w:color w:val="333333"/>
          <w:spacing w:val="0"/>
          <w:sz w:val="24"/>
          <w:szCs w:val="24"/>
          <w:bdr w:val="single" w:color="187EF3" w:sz="24" w:space="0"/>
          <w:shd w:val="clear" w:fill="F3F9FE"/>
        </w:rPr>
        <w:t>相关附件</w:t>
      </w:r>
    </w:p>
    <w:p w14:paraId="0CDDEBC2">
      <w:pPr>
        <w:keepNext w:val="0"/>
        <w:keepLines w:val="0"/>
        <w:widowControl/>
        <w:numPr>
          <w:ilvl w:val="0"/>
          <w:numId w:val="1"/>
        </w:numPr>
        <w:suppressLineNumbers w:val="0"/>
        <w:spacing w:before="0" w:beforeAutospacing="0" w:after="0" w:afterAutospacing="0" w:line="600" w:lineRule="atLeast"/>
        <w:ind w:left="0" w:right="0" w:hanging="360"/>
        <w:jc w:val="left"/>
      </w:pPr>
      <w:r>
        <w:rPr>
          <w:rFonts w:ascii="Segoe UI" w:hAnsi="Segoe UI" w:eastAsia="Segoe UI" w:cs="Segoe UI"/>
          <w:i w:val="0"/>
          <w:iCs w:val="0"/>
          <w:caps w:val="0"/>
          <w:color w:val="0066BF"/>
          <w:spacing w:val="0"/>
          <w:sz w:val="27"/>
          <w:szCs w:val="27"/>
          <w:u w:val="none"/>
        </w:rPr>
        <w:fldChar w:fldCharType="begin"/>
      </w:r>
      <w:r>
        <w:rPr>
          <w:rFonts w:ascii="Segoe UI" w:hAnsi="Segoe UI" w:eastAsia="Segoe UI" w:cs="Segoe UI"/>
          <w:i w:val="0"/>
          <w:iCs w:val="0"/>
          <w:caps w:val="0"/>
          <w:color w:val="0066BF"/>
          <w:spacing w:val="0"/>
          <w:sz w:val="27"/>
          <w:szCs w:val="27"/>
          <w:u w:val="none"/>
        </w:rPr>
        <w:instrText xml:space="preserve"> HYPERLINK "http://sdgp.sdcz.gov.cn:8087/api/website/file/download/BFL5RPHqblJu8bbXnHsxHYX0OE4iaE4iKsD6ZU7_RWTDFc5RP4iNE2YMkEId37yU4xJKwm3uoJYYEh22GkkstkGJhhmxSL6Ilph7i_BbED7oVsf9e2a_6lOHe5kqeiKjOLH6zLRTbc5UNuuOB1poC9SIunospm4rI18YWABjDULz3gEJkGFOMzn0XbZ_" </w:instrText>
      </w:r>
      <w:r>
        <w:rPr>
          <w:rFonts w:ascii="Segoe UI" w:hAnsi="Segoe UI" w:eastAsia="Segoe UI" w:cs="Segoe UI"/>
          <w:i w:val="0"/>
          <w:iCs w:val="0"/>
          <w:caps w:val="0"/>
          <w:color w:val="0066BF"/>
          <w:spacing w:val="0"/>
          <w:sz w:val="27"/>
          <w:szCs w:val="27"/>
          <w:u w:val="none"/>
        </w:rPr>
        <w:fldChar w:fldCharType="separate"/>
      </w:r>
      <w:r>
        <w:rPr>
          <w:rStyle w:val="7"/>
          <w:rFonts w:hint="default" w:ascii="Segoe UI" w:hAnsi="Segoe UI" w:eastAsia="Segoe UI" w:cs="Segoe UI"/>
          <w:i w:val="0"/>
          <w:iCs w:val="0"/>
          <w:caps w:val="0"/>
          <w:color w:val="0066BF"/>
          <w:spacing w:val="0"/>
          <w:sz w:val="27"/>
          <w:szCs w:val="27"/>
          <w:u w:val="none"/>
        </w:rPr>
        <w:t>山东旅游职业学院人工智能大模型平台二次开发建设项目合同 .pdf</w:t>
      </w:r>
      <w:r>
        <w:rPr>
          <w:rFonts w:hint="default" w:ascii="Segoe UI" w:hAnsi="Segoe UI" w:eastAsia="Segoe UI" w:cs="Segoe UI"/>
          <w:i w:val="0"/>
          <w:iCs w:val="0"/>
          <w:caps w:val="0"/>
          <w:color w:val="0066BF"/>
          <w:spacing w:val="0"/>
          <w:sz w:val="27"/>
          <w:szCs w:val="27"/>
          <w:u w:val="none"/>
        </w:rPr>
        <w:fldChar w:fldCharType="end"/>
      </w:r>
    </w:p>
    <w:p w14:paraId="45FA80C2">
      <w:pPr>
        <w:rPr>
          <w:rFonts w:ascii="Segoe UI" w:hAnsi="Segoe UI" w:eastAsia="Segoe UI" w:cs="Segoe UI"/>
          <w:b/>
          <w:bCs/>
          <w:i w:val="0"/>
          <w:iCs w:val="0"/>
          <w:caps w:val="0"/>
          <w:color w:val="2E2E2E"/>
          <w:spacing w:val="0"/>
          <w:sz w:val="42"/>
          <w:szCs w:val="4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BD6213"/>
    <w:multiLevelType w:val="multilevel"/>
    <w:tmpl w:val="EABD621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BB134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3">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2025-10-28T03:13:09Z</dcterms:created>
  <dc:creator>Administrator</dc:creator>
  <cp:lastModifiedBy>哈呵嘿嘎</cp:lastModifiedBy>
  <dcterms:modified xsi:type="dcterms:W3CDTF">2025-10-28T03:13:34Z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eyJoZGlkIjoiNjc0MGE1Yjc0MWYzY2RlODgxMjY3ZTAyNmE1M2UzNzciLCJ1c2VySWQiOiI0NTc5MjY0OTEifQ==</vt:lpwstr>
  </property>
  <property fmtid="{D5CDD505-2E9C-101B-9397-08002B2CF9AE}" pid="4" name="ICV">
    <vt:lpwstr>A19BCC4EA2A04832BE3CEDFDF67BA788_12</vt:lpwstr>
  </property>
</Properties>
</file>