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ind w:firstLine="883" w:firstLineChars="200"/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山东旅游职业学院2023年单独招生和综合评价招生考试缴费操作步骤</w:t>
      </w:r>
    </w:p>
    <w:p>
      <w:pPr>
        <w:ind w:left="709"/>
        <w:outlineLvl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一、自助缴费</w:t>
      </w:r>
    </w:p>
    <w:p>
      <w:pPr>
        <w:ind w:left="709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（一）微信扫描缴费二维码。</w:t>
      </w:r>
    </w:p>
    <w:p>
      <w:pPr>
        <w:ind w:left="640"/>
        <w:jc w:val="center"/>
        <w:rPr>
          <w:rFonts w:ascii="仿宋" w:hAnsi="仿宋" w:eastAsia="仿宋"/>
          <w:sz w:val="32"/>
          <w:szCs w:val="32"/>
        </w:rPr>
      </w:pPr>
      <w:bookmarkStart w:id="0" w:name="_Hlk126582943"/>
      <w:r>
        <w:rPr>
          <w:rFonts w:hint="eastAsia" w:ascii="仿宋" w:hAnsi="仿宋" w:eastAsia="仿宋"/>
          <w:sz w:val="32"/>
          <w:szCs w:val="32"/>
        </w:rPr>
        <w:t>山东旅游职业学院</w:t>
      </w:r>
    </w:p>
    <w:p>
      <w:pPr>
        <w:ind w:left="640"/>
        <w:jc w:val="center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年单独招生和综合评价招生</w:t>
      </w:r>
      <w:r>
        <w:rPr>
          <w:rFonts w:hint="eastAsia" w:ascii="仿宋" w:hAnsi="仿宋" w:eastAsia="仿宋"/>
          <w:color w:val="FF0000"/>
          <w:sz w:val="32"/>
          <w:szCs w:val="32"/>
        </w:rPr>
        <w:t>考</w:t>
      </w:r>
      <w:r>
        <w:rPr>
          <w:rFonts w:hint="eastAsia" w:ascii="仿宋" w:hAnsi="仿宋" w:eastAsia="仿宋" w:cs="仿宋"/>
          <w:color w:val="FF0000"/>
          <w:sz w:val="32"/>
          <w:szCs w:val="32"/>
        </w:rPr>
        <w:t>试费缴费</w:t>
      </w:r>
      <w:r>
        <w:rPr>
          <w:rFonts w:hint="eastAsia" w:ascii="仿宋" w:hAnsi="仿宋" w:eastAsia="仿宋" w:cs="仿宋"/>
          <w:sz w:val="32"/>
          <w:szCs w:val="32"/>
        </w:rPr>
        <w:t>二维码：</w:t>
      </w:r>
    </w:p>
    <w:bookmarkEnd w:id="0"/>
    <w:p>
      <w:pPr>
        <w:ind w:firstLine="420" w:firstLineChars="200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2166620" cy="2160905"/>
            <wp:effectExtent l="0" t="0" r="508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91726" cy="21859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（二）请根据缴费界面提示信息</w:t>
      </w:r>
      <w:r>
        <w:rPr>
          <w:rFonts w:hint="eastAsia" w:ascii="仿宋" w:hAnsi="仿宋" w:eastAsia="仿宋"/>
          <w:color w:val="FF0000"/>
          <w:sz w:val="32"/>
          <w:szCs w:val="32"/>
        </w:rPr>
        <w:t>填写正确个人信息进行注册</w:t>
      </w:r>
      <w:r>
        <w:rPr>
          <w:rFonts w:hint="eastAsia" w:ascii="仿宋" w:hAnsi="仿宋" w:eastAsia="仿宋"/>
          <w:sz w:val="32"/>
          <w:szCs w:val="32"/>
        </w:rPr>
        <w:t>，如图所示。</w:t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3804285</wp:posOffset>
            </wp:positionH>
            <wp:positionV relativeFrom="paragraph">
              <wp:posOffset>31750</wp:posOffset>
            </wp:positionV>
            <wp:extent cx="1508760" cy="3204845"/>
            <wp:effectExtent l="0" t="0" r="0" b="0"/>
            <wp:wrapSquare wrapText="bothSides"/>
            <wp:docPr id="7" name="图片 7" descr="C:\Users\ADMINI~1\AppData\Local\Temp\WeChat Files\0cc9821bbcc1551e9b0cc2e196d06c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Local\Temp\WeChat Files\0cc9821bbcc1551e9b0cc2e196d06c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320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1506220" cy="3214370"/>
            <wp:effectExtent l="0" t="0" r="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51525" cy="3311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（三）注册完成后，点击“本人”后将自动填充上一步已完善的个人信息，如图所示：</w:t>
      </w:r>
    </w:p>
    <w:p>
      <w:pPr>
        <w:ind w:firstLine="640" w:firstLineChars="200"/>
        <w:jc w:val="center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drawing>
          <wp:inline distT="0" distB="0" distL="114300" distR="114300">
            <wp:extent cx="2124075" cy="3394075"/>
            <wp:effectExtent l="0" t="0" r="9525" b="15875"/>
            <wp:docPr id="1" name="图片 1" descr="微信图片_20230211120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21112044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339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（四）点击【自助缴费】，选择学生（考生），即可获取待缴费信息。</w:t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1898015" cy="3587115"/>
            <wp:effectExtent l="0" t="0" r="6985" b="1333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3587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1824990" cy="3609975"/>
            <wp:effectExtent l="0" t="0" r="381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24990" cy="360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</w: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4568190</wp:posOffset>
            </wp:positionH>
            <wp:positionV relativeFrom="paragraph">
              <wp:posOffset>738505</wp:posOffset>
            </wp:positionV>
            <wp:extent cx="2019300" cy="4856480"/>
            <wp:effectExtent l="0" t="0" r="0" b="1905"/>
            <wp:wrapSquare wrapText="bothSides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600" cy="485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2418715</wp:posOffset>
            </wp:positionH>
            <wp:positionV relativeFrom="paragraph">
              <wp:posOffset>750570</wp:posOffset>
            </wp:positionV>
            <wp:extent cx="2077085" cy="4867275"/>
            <wp:effectExtent l="0" t="0" r="0" b="0"/>
            <wp:wrapSquare wrapText="bothSides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7200" cy="486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124460</wp:posOffset>
            </wp:positionH>
            <wp:positionV relativeFrom="paragraph">
              <wp:posOffset>781050</wp:posOffset>
            </wp:positionV>
            <wp:extent cx="2134870" cy="4809490"/>
            <wp:effectExtent l="0" t="0" r="0" b="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4800" cy="48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32"/>
          <w:szCs w:val="32"/>
        </w:rPr>
        <w:t>勾选待缴费明细，点击【缴费】，核实缴费金额后，点击【确定】进入选择缴费通道界面，进入相应支付通道完成缴费。如图所示：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备注：没有银行卡龙支付的考生，可以直接选择微信支付。</w:t>
      </w:r>
    </w:p>
    <w:p>
      <w:pPr>
        <w:ind w:firstLine="640" w:firstLineChars="200"/>
        <w:outlineLvl w:val="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outlineLvl w:val="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outlineLvl w:val="0"/>
        <w:rPr>
          <w:rFonts w:ascii="仿宋" w:hAnsi="仿宋" w:eastAsia="仿宋"/>
          <w:sz w:val="32"/>
          <w:szCs w:val="32"/>
        </w:rPr>
      </w:pPr>
    </w:p>
    <w:p>
      <w:pPr>
        <w:outlineLvl w:val="0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2023年单独招生和</w:t>
      </w:r>
      <w:bookmarkStart w:id="1" w:name="_GoBack"/>
      <w:bookmarkEnd w:id="1"/>
      <w:r>
        <w:rPr>
          <w:rFonts w:hint="eastAsia" w:ascii="仿宋" w:hAnsi="仿宋" w:eastAsia="仿宋"/>
          <w:b/>
          <w:bCs/>
          <w:sz w:val="32"/>
          <w:szCs w:val="32"/>
        </w:rPr>
        <w:t>综合评价缴费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费用</w:t>
      </w:r>
      <w:r>
        <w:rPr>
          <w:rFonts w:hint="eastAsia" w:ascii="仿宋" w:hAnsi="仿宋" w:eastAsia="仿宋"/>
          <w:b/>
          <w:bCs/>
          <w:sz w:val="32"/>
          <w:szCs w:val="32"/>
        </w:rPr>
        <w:t>票据开具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（一）识别下图二维码进入票据查询下载系统。</w:t>
      </w:r>
    </w:p>
    <w:p>
      <w:pPr>
        <w:ind w:left="64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山东旅游职业学院</w:t>
      </w:r>
    </w:p>
    <w:p>
      <w:pPr>
        <w:ind w:left="640"/>
        <w:jc w:val="center"/>
        <w:outlineLvl w:val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年单独招生和综合评价招生考</w:t>
      </w:r>
      <w:r>
        <w:rPr>
          <w:rFonts w:hint="eastAsia" w:ascii="仿宋" w:hAnsi="仿宋" w:eastAsia="仿宋" w:cs="仿宋"/>
          <w:sz w:val="32"/>
          <w:szCs w:val="32"/>
        </w:rPr>
        <w:t>试费开具发票二维码：</w:t>
      </w:r>
    </w:p>
    <w:p>
      <w:pPr>
        <w:ind w:firstLine="420" w:firstLineChars="200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0" distR="0">
            <wp:extent cx="2366645" cy="2436495"/>
            <wp:effectExtent l="0" t="0" r="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4141" cy="244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（二）系统登录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以身份证号+密码登录，初始密码身份证号后6位。</w:t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1724025" cy="3676650"/>
            <wp:effectExtent l="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738882" cy="370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1607820" cy="36855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20425" cy="3713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（三）票据获取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登录成功后，点击【电子票据】查验已生成电子票据，下载保存即可。</w:t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2452370" cy="4643120"/>
            <wp:effectExtent l="0" t="0" r="5080" b="508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65178" cy="4667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jMDQ1MmRiNTI1ZDA5NGVhYzM3ZDc3MTUwMWFlYTEifQ=="/>
    <w:docVar w:name="KSO_WPS_MARK_KEY" w:val="cb9b5c3b-d478-4b55-8af8-ca4f5830a2c9"/>
  </w:docVars>
  <w:rsids>
    <w:rsidRoot w:val="00E800C2"/>
    <w:rsid w:val="00055D6C"/>
    <w:rsid w:val="0007007E"/>
    <w:rsid w:val="00070A50"/>
    <w:rsid w:val="00070F32"/>
    <w:rsid w:val="00082FBB"/>
    <w:rsid w:val="000C6288"/>
    <w:rsid w:val="000D72BF"/>
    <w:rsid w:val="000E779E"/>
    <w:rsid w:val="000F28AC"/>
    <w:rsid w:val="0013321F"/>
    <w:rsid w:val="001431A0"/>
    <w:rsid w:val="00150D51"/>
    <w:rsid w:val="0019120C"/>
    <w:rsid w:val="001A084E"/>
    <w:rsid w:val="001A1E2D"/>
    <w:rsid w:val="001A62D5"/>
    <w:rsid w:val="00205456"/>
    <w:rsid w:val="00225C38"/>
    <w:rsid w:val="00252DC3"/>
    <w:rsid w:val="002614A5"/>
    <w:rsid w:val="00270662"/>
    <w:rsid w:val="002844F1"/>
    <w:rsid w:val="002A0A93"/>
    <w:rsid w:val="002C0EF1"/>
    <w:rsid w:val="002F2DA1"/>
    <w:rsid w:val="00301137"/>
    <w:rsid w:val="0031159A"/>
    <w:rsid w:val="00312EA8"/>
    <w:rsid w:val="00341E01"/>
    <w:rsid w:val="00346597"/>
    <w:rsid w:val="003B56DB"/>
    <w:rsid w:val="003D0A29"/>
    <w:rsid w:val="003D3C6C"/>
    <w:rsid w:val="003E6AD2"/>
    <w:rsid w:val="003F019C"/>
    <w:rsid w:val="003F068B"/>
    <w:rsid w:val="003F080E"/>
    <w:rsid w:val="003F096C"/>
    <w:rsid w:val="00400796"/>
    <w:rsid w:val="00471C57"/>
    <w:rsid w:val="00486224"/>
    <w:rsid w:val="004971E5"/>
    <w:rsid w:val="004B12EC"/>
    <w:rsid w:val="004B3F63"/>
    <w:rsid w:val="004B6CC8"/>
    <w:rsid w:val="00500558"/>
    <w:rsid w:val="00533A27"/>
    <w:rsid w:val="00555AB0"/>
    <w:rsid w:val="005724D2"/>
    <w:rsid w:val="00576B37"/>
    <w:rsid w:val="005875F3"/>
    <w:rsid w:val="00592B38"/>
    <w:rsid w:val="005B7465"/>
    <w:rsid w:val="005F36AA"/>
    <w:rsid w:val="00623EEC"/>
    <w:rsid w:val="00641414"/>
    <w:rsid w:val="00652CAD"/>
    <w:rsid w:val="0066031A"/>
    <w:rsid w:val="00697493"/>
    <w:rsid w:val="006B08BC"/>
    <w:rsid w:val="006B1698"/>
    <w:rsid w:val="006E369A"/>
    <w:rsid w:val="007405D2"/>
    <w:rsid w:val="00793C02"/>
    <w:rsid w:val="00821FAD"/>
    <w:rsid w:val="008329D0"/>
    <w:rsid w:val="00860B4F"/>
    <w:rsid w:val="00865A5A"/>
    <w:rsid w:val="008723D8"/>
    <w:rsid w:val="00894941"/>
    <w:rsid w:val="008A22F0"/>
    <w:rsid w:val="008A5F5E"/>
    <w:rsid w:val="008D2DEB"/>
    <w:rsid w:val="008D6400"/>
    <w:rsid w:val="008E50A2"/>
    <w:rsid w:val="00940F64"/>
    <w:rsid w:val="00967FDB"/>
    <w:rsid w:val="00981C1E"/>
    <w:rsid w:val="009828A8"/>
    <w:rsid w:val="009B7E95"/>
    <w:rsid w:val="009C2396"/>
    <w:rsid w:val="009C5EA0"/>
    <w:rsid w:val="00A05FDE"/>
    <w:rsid w:val="00A6346B"/>
    <w:rsid w:val="00A95A19"/>
    <w:rsid w:val="00A95B2A"/>
    <w:rsid w:val="00AA4DAF"/>
    <w:rsid w:val="00AF6130"/>
    <w:rsid w:val="00B013AE"/>
    <w:rsid w:val="00B1558E"/>
    <w:rsid w:val="00B21260"/>
    <w:rsid w:val="00B46251"/>
    <w:rsid w:val="00B93F3A"/>
    <w:rsid w:val="00B96CCF"/>
    <w:rsid w:val="00BD554A"/>
    <w:rsid w:val="00BE16DA"/>
    <w:rsid w:val="00C01DED"/>
    <w:rsid w:val="00C210DD"/>
    <w:rsid w:val="00C56BFE"/>
    <w:rsid w:val="00C9443D"/>
    <w:rsid w:val="00CE1075"/>
    <w:rsid w:val="00D15DAF"/>
    <w:rsid w:val="00D32915"/>
    <w:rsid w:val="00D43106"/>
    <w:rsid w:val="00E21BAA"/>
    <w:rsid w:val="00E24A6E"/>
    <w:rsid w:val="00E2548F"/>
    <w:rsid w:val="00E35ABD"/>
    <w:rsid w:val="00E44153"/>
    <w:rsid w:val="00E445FE"/>
    <w:rsid w:val="00E647A6"/>
    <w:rsid w:val="00E800C2"/>
    <w:rsid w:val="00E8293A"/>
    <w:rsid w:val="00EA2C99"/>
    <w:rsid w:val="00EB0806"/>
    <w:rsid w:val="00EE60CC"/>
    <w:rsid w:val="00EF4D98"/>
    <w:rsid w:val="00F24E3D"/>
    <w:rsid w:val="00F2743F"/>
    <w:rsid w:val="00F54C03"/>
    <w:rsid w:val="00F57689"/>
    <w:rsid w:val="00F82EB7"/>
    <w:rsid w:val="00F919FA"/>
    <w:rsid w:val="00FB14A2"/>
    <w:rsid w:val="00FC44EE"/>
    <w:rsid w:val="00FF7D84"/>
    <w:rsid w:val="10B46841"/>
    <w:rsid w:val="29CD5836"/>
    <w:rsid w:val="401B1B32"/>
    <w:rsid w:val="42701C56"/>
    <w:rsid w:val="55EE3AF2"/>
    <w:rsid w:val="70C67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日期 字符"/>
    <w:basedOn w:val="6"/>
    <w:link w:val="2"/>
    <w:semiHidden/>
    <w:uiPriority w:val="99"/>
    <w:rPr>
      <w:kern w:val="2"/>
      <w:sz w:val="21"/>
      <w:szCs w:val="22"/>
    </w:rPr>
  </w:style>
  <w:style w:type="paragraph" w:styleId="11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393</Words>
  <Characters>402</Characters>
  <Lines>3</Lines>
  <Paragraphs>1</Paragraphs>
  <TotalTime>0</TotalTime>
  <ScaleCrop>false</ScaleCrop>
  <LinksUpToDate>false</LinksUpToDate>
  <CharactersWithSpaces>402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2023-02-04T12:42:00Z</dcterms:created>
  <dc:creator>个人用户</dc:creator>
  <cp:lastModifiedBy>Administrator</cp:lastModifiedBy>
  <dcterms:modified xsi:type="dcterms:W3CDTF">2023-02-11T04:13:29Z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E99013564126468590ECF4EE17F5FB19</vt:lpwstr>
  </property>
</Properties>
</file>